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C2A9" w14:textId="77777777" w:rsidR="008209B2" w:rsidRPr="000F5AFE" w:rsidRDefault="00FC440E" w:rsidP="00E76919">
      <w:pPr>
        <w:rPr>
          <w:b/>
          <w:bCs/>
          <w:sz w:val="18"/>
          <w:szCs w:val="18"/>
        </w:rPr>
      </w:pPr>
      <w:r w:rsidRPr="000F5AFE">
        <w:rPr>
          <w:b/>
          <w:bCs/>
          <w:sz w:val="18"/>
          <w:szCs w:val="18"/>
        </w:rPr>
        <w:t xml:space="preserve">Algemene voorwaarden </w:t>
      </w:r>
    </w:p>
    <w:p w14:paraId="0BE395EC" w14:textId="041F4766" w:rsidR="00E76919" w:rsidRPr="000F5AFE" w:rsidRDefault="00E76919" w:rsidP="00E76919">
      <w:pPr>
        <w:rPr>
          <w:b/>
          <w:bCs/>
          <w:sz w:val="18"/>
          <w:szCs w:val="18"/>
        </w:rPr>
      </w:pPr>
      <w:r w:rsidRPr="000F5AFE">
        <w:rPr>
          <w:sz w:val="18"/>
          <w:szCs w:val="18"/>
        </w:rPr>
        <w:t xml:space="preserve">Behoudens andersluidende schriftelijke en door ons ondertekende afwijkende bepalingen, zijn al onze prestaties, leveringen en verkopen onderworpen aan de hiernavolgende algemene voorwaarden. Door het feit van de bestelling, de koop of het ondertekenen van de overeenkomst wordt de klant verondersteld ze te kennen en ze te aanvaarden. Andersluidende voorwaarden van klanten zijn nooit van toepassing op onze leveringen, verkopen en prestaties. Het betalen en/of aanvaarden van een factuur geldt als uitdrukkelijke aanvaarding van onze algemene voorwaarden. </w:t>
      </w:r>
    </w:p>
    <w:p w14:paraId="4ADCB319" w14:textId="77777777" w:rsidR="008209B2" w:rsidRPr="000F5AFE" w:rsidRDefault="00FC440E" w:rsidP="00E76919">
      <w:pPr>
        <w:rPr>
          <w:b/>
          <w:bCs/>
          <w:sz w:val="18"/>
          <w:szCs w:val="18"/>
        </w:rPr>
      </w:pPr>
      <w:r w:rsidRPr="000F5AFE">
        <w:rPr>
          <w:b/>
          <w:bCs/>
          <w:sz w:val="18"/>
          <w:szCs w:val="18"/>
        </w:rPr>
        <w:t xml:space="preserve">Offertes </w:t>
      </w:r>
    </w:p>
    <w:p w14:paraId="32B564DC" w14:textId="1A1C4DAD" w:rsidR="00FC440E" w:rsidRPr="000F5AFE" w:rsidRDefault="00FC440E" w:rsidP="00E76919">
      <w:pPr>
        <w:rPr>
          <w:b/>
          <w:bCs/>
          <w:sz w:val="18"/>
          <w:szCs w:val="18"/>
        </w:rPr>
      </w:pPr>
      <w:r w:rsidRPr="000F5AFE">
        <w:rPr>
          <w:sz w:val="18"/>
          <w:szCs w:val="18"/>
        </w:rPr>
        <w:t>Alle offertes zijn vrijblijvend</w:t>
      </w:r>
      <w:r w:rsidR="00E76919" w:rsidRPr="000F5AFE">
        <w:rPr>
          <w:sz w:val="18"/>
          <w:szCs w:val="18"/>
        </w:rPr>
        <w:t>. Onze prijsoffertes gelden enkel voor de erop bepaald duur. Bij gebrek aan enige tijdsbepaling, zijn onze offertes geldig voor een periode van dertig dagen te rekenen van de dagtekening van de prijsofferte. De prijsoffertes kunnen steeds aangepast worden bij schommeling van de kostprijsfactoren, zonder dat de klant hiervoor voorafgaandelijk moet verwittigd worden. E</w:t>
      </w:r>
      <w:r w:rsidRPr="000F5AFE">
        <w:rPr>
          <w:sz w:val="18"/>
          <w:szCs w:val="18"/>
        </w:rPr>
        <w:t xml:space="preserve">nkel de door de verkoper uitdrukkelijk en schriftelijk aanvaarde bestellingen zullen de verkoper binden. Tenzij expliciet anders vermeld zijn alle prijzen vermeld in Euro en exclusief BTW. De offerte wordt opgemaakt volgens de gegevens in ons bezit , eventuele wijzigingen of aanvulling kan aanleiding geven tot een prijsaanpassing. </w:t>
      </w:r>
    </w:p>
    <w:p w14:paraId="1CA79773" w14:textId="77777777" w:rsidR="00FC440E" w:rsidRPr="000F5AFE" w:rsidRDefault="00FC440E">
      <w:pPr>
        <w:rPr>
          <w:b/>
          <w:bCs/>
          <w:sz w:val="18"/>
          <w:szCs w:val="18"/>
        </w:rPr>
      </w:pPr>
      <w:r w:rsidRPr="000F5AFE">
        <w:rPr>
          <w:b/>
          <w:bCs/>
          <w:sz w:val="18"/>
          <w:szCs w:val="18"/>
        </w:rPr>
        <w:t xml:space="preserve">Uitvoering der werken </w:t>
      </w:r>
    </w:p>
    <w:p w14:paraId="4C316164" w14:textId="77777777" w:rsidR="00E76919" w:rsidRPr="000F5AFE" w:rsidRDefault="00FC440E" w:rsidP="000901EF">
      <w:pPr>
        <w:spacing w:after="0"/>
        <w:rPr>
          <w:sz w:val="18"/>
          <w:szCs w:val="18"/>
        </w:rPr>
      </w:pPr>
      <w:r w:rsidRPr="000F5AFE">
        <w:rPr>
          <w:sz w:val="18"/>
          <w:szCs w:val="18"/>
        </w:rPr>
        <w:t>Startdatum en uitvoeringstermijn worden enkel informatief vermeld. Vertraging in de planning geeft de klant geen recht op schadevergoeding</w:t>
      </w:r>
      <w:r w:rsidR="00E76919" w:rsidRPr="000F5AFE">
        <w:rPr>
          <w:sz w:val="18"/>
          <w:szCs w:val="18"/>
        </w:rPr>
        <w:t>,</w:t>
      </w:r>
      <w:r w:rsidRPr="000F5AFE">
        <w:rPr>
          <w:sz w:val="18"/>
          <w:szCs w:val="18"/>
        </w:rPr>
        <w:t xml:space="preserve"> noch ontbinding van de offerte of overeenkomst. </w:t>
      </w:r>
      <w:r w:rsidR="00E76919" w:rsidRPr="000F5AFE">
        <w:rPr>
          <w:sz w:val="18"/>
          <w:szCs w:val="18"/>
        </w:rPr>
        <w:t>Gevallen van overmacht sluiten zoals staking, lock-out, verhindering, machinebreuk of andere werkonderbrekingen, epidemie of pandemie, natuurrampen, etc. sluiten hoe dan ook elke aansprakelijkheid van Demarest Filip Bv, uit.</w:t>
      </w:r>
    </w:p>
    <w:p w14:paraId="7BA34B25" w14:textId="761CDC03" w:rsidR="00FC440E" w:rsidRPr="000F5AFE" w:rsidRDefault="00FC440E">
      <w:pPr>
        <w:rPr>
          <w:sz w:val="18"/>
          <w:szCs w:val="18"/>
        </w:rPr>
      </w:pPr>
      <w:r w:rsidRPr="000F5AFE">
        <w:rPr>
          <w:sz w:val="18"/>
          <w:szCs w:val="18"/>
        </w:rPr>
        <w:t xml:space="preserve">De klant en derden dienen ons op de hoogte te brengen van de toegankelijkheid van de werf. </w:t>
      </w:r>
    </w:p>
    <w:p w14:paraId="44F411E6" w14:textId="77777777" w:rsidR="00FC440E" w:rsidRPr="000F5AFE" w:rsidRDefault="00FC440E">
      <w:pPr>
        <w:rPr>
          <w:b/>
          <w:bCs/>
          <w:sz w:val="18"/>
          <w:szCs w:val="18"/>
        </w:rPr>
      </w:pPr>
      <w:r w:rsidRPr="000F5AFE">
        <w:rPr>
          <w:b/>
          <w:bCs/>
          <w:sz w:val="18"/>
          <w:szCs w:val="18"/>
        </w:rPr>
        <w:t xml:space="preserve">Facturatie en betalingsvoorwaarden </w:t>
      </w:r>
    </w:p>
    <w:p w14:paraId="59F57418" w14:textId="77777777" w:rsidR="000901EF" w:rsidRPr="000F5AFE" w:rsidRDefault="00FC440E" w:rsidP="000901EF">
      <w:pPr>
        <w:spacing w:after="0"/>
        <w:rPr>
          <w:sz w:val="18"/>
          <w:szCs w:val="18"/>
        </w:rPr>
      </w:pPr>
      <w:r w:rsidRPr="000F5AFE">
        <w:rPr>
          <w:sz w:val="18"/>
          <w:szCs w:val="18"/>
        </w:rPr>
        <w:t>Demarest Filip Bv behoudt zich het recht een voorschot van 30 % te eisen bij toewijzing der werken ,60 % bij aanvang van de werken en 10 % na afronding van de werken , tenzij expliciet anders vermeld op de offerte.</w:t>
      </w:r>
    </w:p>
    <w:p w14:paraId="05EDC9F1" w14:textId="05BA5FAF" w:rsidR="00FC440E" w:rsidRPr="000F5AFE" w:rsidRDefault="00FC440E" w:rsidP="000901EF">
      <w:pPr>
        <w:spacing w:after="0"/>
        <w:rPr>
          <w:sz w:val="18"/>
          <w:szCs w:val="18"/>
        </w:rPr>
      </w:pPr>
      <w:r w:rsidRPr="000F5AFE">
        <w:rPr>
          <w:sz w:val="18"/>
          <w:szCs w:val="18"/>
        </w:rPr>
        <w:t xml:space="preserve">Alle facturen dienen uiterlijk op hun vervaldag betaald te worden. Tenzij anders vermeld zijn alle facturen onder korting, betaalbaar binnen de </w:t>
      </w:r>
      <w:r w:rsidR="00B61034" w:rsidRPr="000F5AFE">
        <w:rPr>
          <w:sz w:val="18"/>
          <w:szCs w:val="18"/>
        </w:rPr>
        <w:t>14</w:t>
      </w:r>
      <w:r w:rsidRPr="000F5AFE">
        <w:rPr>
          <w:sz w:val="18"/>
          <w:szCs w:val="18"/>
        </w:rPr>
        <w:t xml:space="preserve"> dagen na factuurdatum. Het factuurbedrag is betaalbaar via overschrijving. </w:t>
      </w:r>
    </w:p>
    <w:p w14:paraId="368F720C" w14:textId="77777777" w:rsidR="00FC440E" w:rsidRPr="000F5AFE" w:rsidRDefault="00FC440E" w:rsidP="000901EF">
      <w:pPr>
        <w:spacing w:after="0"/>
        <w:rPr>
          <w:sz w:val="18"/>
          <w:szCs w:val="18"/>
        </w:rPr>
      </w:pPr>
      <w:r w:rsidRPr="000F5AFE">
        <w:rPr>
          <w:sz w:val="18"/>
          <w:szCs w:val="18"/>
        </w:rPr>
        <w:t>De facturen die niet op de vervaldag betaald worden, brengen van rechtswege en zonder aanmaning een intrest op van 8% per jaar. Alleen door het feit van niet-betaling op de vervaldag is van rechtswege en zonder aanmaning, buiten de intrest, ook een schadevergoeding verschuldigd gelijk aan 10%, met een minimum van 125 euro. Alle inningkosten zijn steeds ten laste van de klant/opdrachtgever.</w:t>
      </w:r>
    </w:p>
    <w:p w14:paraId="68E46552" w14:textId="03055099" w:rsidR="00FC440E" w:rsidRPr="000F5AFE" w:rsidRDefault="00E76919" w:rsidP="000901EF">
      <w:pPr>
        <w:spacing w:after="0"/>
        <w:rPr>
          <w:sz w:val="18"/>
          <w:szCs w:val="18"/>
        </w:rPr>
      </w:pPr>
      <w:r w:rsidRPr="000F5AFE">
        <w:rPr>
          <w:sz w:val="18"/>
          <w:szCs w:val="18"/>
        </w:rPr>
        <w:t>Geleverde goederen blijven onze eigendom zolang de volledige betaling met inbegrip van eventuele intresten, schadevergoeding en kosten, niet is geschied. Dit eigendomsvoorbehoud blijft van toepassing zelfs indien de werken/geleverde toestellen of materialen geïncorporeerd zijn in een onroerend goed of in een ander roerend goed. Zolang de goederen niet betaald zijn, mag de klant de eigendom ervan niet aan derden overdragen of verbruiken.</w:t>
      </w:r>
      <w:r w:rsidR="00FC440E" w:rsidRPr="000F5AFE">
        <w:rPr>
          <w:sz w:val="18"/>
          <w:szCs w:val="18"/>
        </w:rPr>
        <w:t xml:space="preserve"> </w:t>
      </w:r>
    </w:p>
    <w:p w14:paraId="3EB48DCD" w14:textId="46F8A1FC" w:rsidR="00E76919" w:rsidRPr="000F5AFE" w:rsidRDefault="00E76919" w:rsidP="000901EF">
      <w:pPr>
        <w:spacing w:after="0"/>
        <w:rPr>
          <w:sz w:val="18"/>
          <w:szCs w:val="18"/>
        </w:rPr>
      </w:pPr>
      <w:r w:rsidRPr="000F5AFE">
        <w:rPr>
          <w:sz w:val="18"/>
          <w:szCs w:val="18"/>
        </w:rPr>
        <w:t>Bij niet-betaling op de vervaldag van een factuur betrekking hebbende op gedeeltelijke leveringen of prestaties, behouden wij ons het recht voor om zelfs indien een welomschreven uitvoeringstermijn werd vastgelegd, zonder aanmaning, het saldo van de bestelling of de rest van de werkzaamheden op te schorten tot integrale betaling van de verschuldigde hoofdsom, intresten, schadevergoeding en eventuele kosten. Na aanmaning behouden wij ons tevens het recht voor om de verdere levering van de bestelling of van de prestaties, geheel te annuleren. Deze schorsing of annulering kan gebeuren zonder dat ooit enige schadevergoeding van welke aard ook kan verschuldigd zijn aan de klant.</w:t>
      </w:r>
    </w:p>
    <w:p w14:paraId="08F755A1" w14:textId="4F781906" w:rsidR="00FC440E" w:rsidRPr="000F5AFE" w:rsidRDefault="00FC440E" w:rsidP="000901EF">
      <w:pPr>
        <w:spacing w:after="0"/>
        <w:rPr>
          <w:sz w:val="18"/>
          <w:szCs w:val="18"/>
        </w:rPr>
      </w:pPr>
      <w:r w:rsidRPr="000F5AFE">
        <w:rPr>
          <w:sz w:val="18"/>
          <w:szCs w:val="18"/>
        </w:rPr>
        <w:t xml:space="preserve">Bij annulatie van de bestellingen </w:t>
      </w:r>
      <w:r w:rsidR="00E76919" w:rsidRPr="000F5AFE">
        <w:rPr>
          <w:sz w:val="18"/>
          <w:szCs w:val="18"/>
        </w:rPr>
        <w:t xml:space="preserve">door de klant, </w:t>
      </w:r>
      <w:r w:rsidRPr="000F5AFE">
        <w:rPr>
          <w:sz w:val="18"/>
          <w:szCs w:val="18"/>
        </w:rPr>
        <w:t>is een schadevergoeding verschuldigd van 30% en zijn de reeds betaalde voorschotten verworven en niet terug</w:t>
      </w:r>
      <w:r w:rsidR="00B61034" w:rsidRPr="000F5AFE">
        <w:rPr>
          <w:sz w:val="18"/>
          <w:szCs w:val="18"/>
        </w:rPr>
        <w:t xml:space="preserve"> </w:t>
      </w:r>
      <w:r w:rsidRPr="000F5AFE">
        <w:rPr>
          <w:sz w:val="18"/>
          <w:szCs w:val="18"/>
        </w:rPr>
        <w:t xml:space="preserve">betaalbaar (zelfs al is dit meer dan 30%). </w:t>
      </w:r>
    </w:p>
    <w:p w14:paraId="000D7FEE" w14:textId="77777777" w:rsidR="00FC440E" w:rsidRPr="000F5AFE" w:rsidRDefault="00FC440E">
      <w:pPr>
        <w:rPr>
          <w:sz w:val="18"/>
          <w:szCs w:val="18"/>
        </w:rPr>
      </w:pPr>
      <w:r w:rsidRPr="000F5AFE">
        <w:rPr>
          <w:sz w:val="18"/>
          <w:szCs w:val="18"/>
        </w:rPr>
        <w:t xml:space="preserve">Hangende betwistingen omtrent leveringen, kwaliteit of wat dan ook, geven in geen geval het recht aan de koper zijn betalingen te schorsen of uit te stellen. </w:t>
      </w:r>
    </w:p>
    <w:p w14:paraId="09F386DC" w14:textId="5B496B71" w:rsidR="00FC440E" w:rsidRPr="000F5AFE" w:rsidRDefault="00FC440E">
      <w:pPr>
        <w:rPr>
          <w:b/>
          <w:bCs/>
          <w:sz w:val="18"/>
          <w:szCs w:val="18"/>
        </w:rPr>
      </w:pPr>
      <w:r w:rsidRPr="000F5AFE">
        <w:rPr>
          <w:b/>
          <w:bCs/>
          <w:sz w:val="18"/>
          <w:szCs w:val="18"/>
        </w:rPr>
        <w:t xml:space="preserve">Garantie en klachten </w:t>
      </w:r>
    </w:p>
    <w:p w14:paraId="54012934" w14:textId="77777777" w:rsidR="00FC440E" w:rsidRPr="000F5AFE" w:rsidRDefault="00FC440E" w:rsidP="000901EF">
      <w:pPr>
        <w:spacing w:after="0"/>
        <w:rPr>
          <w:sz w:val="18"/>
          <w:szCs w:val="18"/>
        </w:rPr>
      </w:pPr>
      <w:r w:rsidRPr="000F5AFE">
        <w:rPr>
          <w:sz w:val="18"/>
          <w:szCs w:val="18"/>
        </w:rPr>
        <w:t xml:space="preserve">U krijgt 10 jaar garantie op het houten buitenschrijnwerk en glas tegen fabricatiefouten voor zover dat het onderhoud e.a. volgens de regels van de kunst en de bestaande normen zijn gebeurd .Het ijzerwerk is slechts 12 maanden gewaarborgd. </w:t>
      </w:r>
    </w:p>
    <w:p w14:paraId="6A0BF2A5" w14:textId="77777777" w:rsidR="00FC440E" w:rsidRPr="000F5AFE" w:rsidRDefault="00FC440E">
      <w:pPr>
        <w:rPr>
          <w:sz w:val="18"/>
          <w:szCs w:val="18"/>
        </w:rPr>
      </w:pPr>
      <w:r w:rsidRPr="000F5AFE">
        <w:rPr>
          <w:sz w:val="18"/>
          <w:szCs w:val="18"/>
        </w:rPr>
        <w:t xml:space="preserve">Schade ten gevolge van het niet regelmatig ,nazien en/of onderhouden van de elastische voegen van het schrijnwerk , volgens de bepalingen van het WTCB vallen niet onder garantie. Wij kunnen niet aansprakelijk gesteld worden voor beschadigingen van onze uitgevoerde aannemingswerken of diefstal van de geplaatste materialen in de periode tussen levering en/of plaatsing van de goederen en de oplevering van de goederen . </w:t>
      </w:r>
    </w:p>
    <w:p w14:paraId="32CD23DE" w14:textId="6D865168" w:rsidR="00FC440E" w:rsidRPr="000F5AFE" w:rsidRDefault="00FC440E" w:rsidP="000901EF">
      <w:pPr>
        <w:spacing w:after="0"/>
        <w:rPr>
          <w:sz w:val="18"/>
          <w:szCs w:val="18"/>
        </w:rPr>
      </w:pPr>
      <w:r w:rsidRPr="000F5AFE">
        <w:rPr>
          <w:sz w:val="18"/>
          <w:szCs w:val="18"/>
        </w:rPr>
        <w:t xml:space="preserve">Klachten dienen te geschieden binnen de 7 dagen na levering van de goederen of diensten voor wat de gebreken in deze goederen of diensten betreft en binnen de 7 dagen na datum van deze factuur voor wat de inhoud van deze factuur betreft, zo niet worden zij als nietig en onbestaande </w:t>
      </w:r>
      <w:r w:rsidR="00B61034" w:rsidRPr="000F5AFE">
        <w:rPr>
          <w:sz w:val="18"/>
          <w:szCs w:val="18"/>
        </w:rPr>
        <w:t>beschouwd</w:t>
      </w:r>
      <w:r w:rsidRPr="000F5AFE">
        <w:rPr>
          <w:sz w:val="18"/>
          <w:szCs w:val="18"/>
        </w:rPr>
        <w:t xml:space="preserve">. </w:t>
      </w:r>
    </w:p>
    <w:p w14:paraId="66C09918" w14:textId="5F66F0B6" w:rsidR="00F72480" w:rsidRPr="000F5AFE" w:rsidRDefault="00FC440E">
      <w:pPr>
        <w:rPr>
          <w:sz w:val="18"/>
          <w:szCs w:val="18"/>
        </w:rPr>
      </w:pPr>
      <w:r w:rsidRPr="000F5AFE">
        <w:rPr>
          <w:sz w:val="18"/>
          <w:szCs w:val="18"/>
        </w:rPr>
        <w:t xml:space="preserve">Alle betwistingen dienen te worden gebracht voor de rechtbanken van het </w:t>
      </w:r>
      <w:r w:rsidR="00E76919" w:rsidRPr="000F5AFE">
        <w:rPr>
          <w:sz w:val="18"/>
          <w:szCs w:val="18"/>
        </w:rPr>
        <w:t xml:space="preserve">gerechtelijk </w:t>
      </w:r>
      <w:r w:rsidRPr="000F5AFE">
        <w:rPr>
          <w:sz w:val="18"/>
          <w:szCs w:val="18"/>
        </w:rPr>
        <w:t xml:space="preserve">arrondissement </w:t>
      </w:r>
      <w:r w:rsidR="00E76919" w:rsidRPr="000F5AFE">
        <w:rPr>
          <w:sz w:val="18"/>
          <w:szCs w:val="18"/>
        </w:rPr>
        <w:t xml:space="preserve">waarin </w:t>
      </w:r>
      <w:r w:rsidRPr="000F5AFE">
        <w:rPr>
          <w:sz w:val="18"/>
          <w:szCs w:val="18"/>
        </w:rPr>
        <w:t>Oostende</w:t>
      </w:r>
      <w:r w:rsidR="00E76919" w:rsidRPr="000F5AFE">
        <w:rPr>
          <w:sz w:val="18"/>
          <w:szCs w:val="18"/>
        </w:rPr>
        <w:t xml:space="preserve"> gelegen is</w:t>
      </w:r>
      <w:r w:rsidRPr="000F5AFE">
        <w:rPr>
          <w:sz w:val="18"/>
          <w:szCs w:val="18"/>
        </w:rPr>
        <w:t xml:space="preserve"> en vallen onder de toepassing van het Belgisch recht.</w:t>
      </w:r>
    </w:p>
    <w:sectPr w:rsidR="00F72480" w:rsidRPr="000F5AFE" w:rsidSect="008209B2">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0E"/>
    <w:rsid w:val="000901EF"/>
    <w:rsid w:val="000F5AFE"/>
    <w:rsid w:val="00360A0A"/>
    <w:rsid w:val="008209B2"/>
    <w:rsid w:val="00B61034"/>
    <w:rsid w:val="00E76919"/>
    <w:rsid w:val="00F72480"/>
    <w:rsid w:val="00FC44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A457"/>
  <w15:chartTrackingRefBased/>
  <w15:docId w15:val="{B0732237-DCDB-4D68-920A-4A51FF9A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825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Volckaert</dc:creator>
  <cp:keywords/>
  <dc:description/>
  <cp:lastModifiedBy>Filip Demarest</cp:lastModifiedBy>
  <cp:revision>6</cp:revision>
  <dcterms:created xsi:type="dcterms:W3CDTF">2022-02-14T07:40:00Z</dcterms:created>
  <dcterms:modified xsi:type="dcterms:W3CDTF">2022-02-14T07:47:00Z</dcterms:modified>
</cp:coreProperties>
</file>